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261196">
        <w:rPr>
          <w:rFonts w:ascii="Arial" w:hAnsi="Arial" w:cs="Arial"/>
          <w:sz w:val="16"/>
        </w:rPr>
        <w:t>29</w:t>
      </w:r>
      <w:r w:rsidR="0035453E">
        <w:rPr>
          <w:rFonts w:ascii="Arial" w:hAnsi="Arial" w:cs="Arial"/>
          <w:sz w:val="16"/>
        </w:rPr>
        <w:t>B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F220A8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D44448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</w:tcPr>
          <w:p w:rsidR="00D83836" w:rsidRPr="00D83836" w:rsidRDefault="00D83836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D83836">
              <w:rPr>
                <w:rFonts w:ascii="Arial" w:hAnsi="Arial" w:cs="Arial"/>
                <w:sz w:val="32"/>
              </w:rPr>
              <w:t>SUMMONS</w:t>
            </w:r>
          </w:p>
          <w:p w:rsidR="00D83836" w:rsidRDefault="00D83836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D83836">
              <w:rPr>
                <w:rFonts w:ascii="Arial" w:hAnsi="Arial" w:cs="Arial"/>
                <w:sz w:val="32"/>
              </w:rPr>
              <w:t>(</w:t>
            </w:r>
            <w:r w:rsidR="0035453E" w:rsidRPr="0035453E">
              <w:rPr>
                <w:rFonts w:ascii="Arial" w:hAnsi="Arial" w:cs="Arial"/>
                <w:sz w:val="32"/>
              </w:rPr>
              <w:t xml:space="preserve">CHILD PROTECTION </w:t>
            </w:r>
            <w:r w:rsidRPr="00D83836">
              <w:rPr>
                <w:rFonts w:ascii="Arial" w:hAnsi="Arial" w:cs="Arial"/>
                <w:sz w:val="32"/>
              </w:rPr>
              <w:t>RESTRAINING ORDER)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D44448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D83836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Summary Procedure Act </w:t>
            </w:r>
            <w:r w:rsidRPr="00D83836">
              <w:rPr>
                <w:rFonts w:ascii="Arial" w:hAnsi="Arial" w:cs="Arial"/>
                <w:i/>
              </w:rPr>
              <w:t>1921</w:t>
            </w:r>
          </w:p>
          <w:p w:rsidR="00AA448E" w:rsidRPr="00C352B0" w:rsidRDefault="00257D11" w:rsidP="001B5FE3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1B5FE3">
              <w:rPr>
                <w:rFonts w:ascii="Arial" w:hAnsi="Arial" w:cs="Arial"/>
                <w:sz w:val="20"/>
              </w:rPr>
              <w:t>99AA</w:t>
            </w:r>
            <w:r w:rsidR="0035453E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205" w:type="dxa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F74E29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D44448">
              <w:rPr>
                <w:rFonts w:ascii="Arial" w:hAnsi="Arial" w:cs="Arial"/>
                <w:sz w:val="20"/>
              </w:rPr>
            </w:r>
            <w:r w:rsidR="00D444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F74E2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2B06A3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000FB4" w:rsidRPr="004201E6" w:rsidTr="0084143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0FB4" w:rsidRPr="00B70E4D" w:rsidRDefault="00000FB4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FB4" w:rsidRPr="00B70E4D" w:rsidRDefault="00F74E29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FB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FB4" w:rsidRPr="00B70E4D" w:rsidRDefault="00F74E29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FB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00FB4" w:rsidRPr="00B70E4D" w:rsidRDefault="00F74E29" w:rsidP="00000F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00FB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0FB4" w:rsidRPr="00B70E4D" w:rsidTr="0084143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4" w:rsidRPr="00B70E4D" w:rsidRDefault="00000FB4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4" w:rsidRPr="00FE691E" w:rsidRDefault="00000FB4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4" w:rsidRPr="00FE691E" w:rsidRDefault="00000FB4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FB4" w:rsidRPr="00FE691E" w:rsidRDefault="002B06A3" w:rsidP="00000FB4">
            <w:pPr>
              <w:ind w:left="35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000FB4" w:rsidRPr="00000FB4">
              <w:rPr>
                <w:rFonts w:ascii="Arial" w:hAnsi="Arial" w:cs="Arial"/>
                <w:i/>
                <w:sz w:val="14"/>
                <w:szCs w:val="14"/>
              </w:rPr>
              <w:t>ant’s reference / relationship to child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F74E29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F74E29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F17F2" w:rsidRPr="004201E6" w:rsidTr="0084143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7F2" w:rsidRPr="00B70E4D" w:rsidRDefault="00BF17F2" w:rsidP="008414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17F2">
              <w:rPr>
                <w:rFonts w:ascii="Arial" w:hAnsi="Arial" w:cs="Arial"/>
                <w:b/>
                <w:sz w:val="22"/>
                <w:szCs w:val="22"/>
              </w:rPr>
              <w:t>Child for whose benefit order is sought</w:t>
            </w:r>
          </w:p>
        </w:tc>
      </w:tr>
      <w:tr w:rsidR="00BF17F2" w:rsidRPr="004201E6" w:rsidTr="0084143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7F2" w:rsidRPr="00B70E4D" w:rsidRDefault="00BF17F2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7F2" w:rsidRPr="00B70E4D" w:rsidRDefault="00F74E29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7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7F2" w:rsidRPr="00B70E4D" w:rsidRDefault="00F74E29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7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7F2" w:rsidRPr="00B70E4D" w:rsidRDefault="00BF17F2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17F2" w:rsidRPr="00B70E4D" w:rsidTr="00FC51A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F2" w:rsidRPr="00B70E4D" w:rsidRDefault="00BF17F2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F2" w:rsidRPr="00FE691E" w:rsidRDefault="00BF17F2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F2" w:rsidRPr="00FE691E" w:rsidRDefault="00BF17F2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7F2" w:rsidRPr="00FE691E" w:rsidRDefault="00BF17F2" w:rsidP="0084143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9873DC" w:rsidRPr="004201E6" w:rsidTr="00FC51AB">
        <w:trPr>
          <w:trHeight w:val="265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943" w:rsidRDefault="002B06A3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The inform</w:t>
            </w:r>
            <w:r w:rsidR="00B84943" w:rsidRPr="00B84943">
              <w:rPr>
                <w:rFonts w:ascii="Arial" w:hAnsi="Arial" w:cs="Arial"/>
                <w:b/>
                <w:spacing w:val="-2"/>
                <w:sz w:val="20"/>
                <w:lang w:val="en-US"/>
              </w:rPr>
              <w:t>ant says that:</w:t>
            </w:r>
          </w:p>
          <w:p w:rsidR="00BF17F2" w:rsidRDefault="00F74E29" w:rsidP="002B06A3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is an adult who is, or has been, residing with the above-named child who is under the age of 17 years of whom the defendant is not a guardian;</w:t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9873DC" w:rsidRDefault="00BF17F2" w:rsidP="002B06A3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F17F2"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BF17F2" w:rsidRDefault="00F74E29" w:rsidP="002B06A3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and the above-named child are, or have been, residing at premises other than premises in which a guardian of the child resides;</w:t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9873DC" w:rsidRPr="00273A05" w:rsidRDefault="00BF17F2" w:rsidP="002B06A3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F17F2"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27217E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2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or another person who resides at, or frequents, premises at which the defendant and the above-named child reside or have resided</w:t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 –</w:t>
            </w:r>
          </w:p>
          <w:p w:rsidR="00BF17F2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3"/>
            <w:r w:rsidR="002B06A3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has, within the preceding 10 years, been convicted of the prescribed offence(s) of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4"/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; or</w:t>
            </w:r>
          </w:p>
          <w:p w:rsidR="00BF17F2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5"/>
            <w:r w:rsidR="002B06A3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is, or has at any time been, subject to a restraining order under section 99AAC;</w:t>
            </w:r>
          </w:p>
          <w:p w:rsidR="00BF17F2" w:rsidRDefault="00BF17F2" w:rsidP="002B06A3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BF17F2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as a consequence of the above-mentioned child’s contact or residence with the defendant, the child is at risk of –</w:t>
            </w:r>
          </w:p>
          <w:p w:rsidR="005C279F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79F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2B06A3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C279F"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sexual, physical, psychological, or emotional abuse or neglect; or </w:t>
            </w:r>
          </w:p>
          <w:p w:rsidR="005C279F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79F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D4444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2B06A3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C279F"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engaging in, or  being exposed to, conduct that is an offence under Part 5 of the </w:t>
            </w:r>
            <w:r w:rsidR="005C279F" w:rsidRPr="00AB21C6">
              <w:rPr>
                <w:rFonts w:ascii="Arial" w:hAnsi="Arial" w:cs="Arial"/>
                <w:i/>
                <w:spacing w:val="-2"/>
                <w:sz w:val="20"/>
                <w:lang w:val="en-US"/>
              </w:rPr>
              <w:t>Controlled Substances Act 1984</w:t>
            </w:r>
            <w:r w:rsidR="005C279F" w:rsidRPr="005C279F">
              <w:rPr>
                <w:rFonts w:ascii="Arial" w:hAnsi="Arial" w:cs="Arial"/>
                <w:spacing w:val="-2"/>
                <w:sz w:val="20"/>
                <w:lang w:val="en-US"/>
              </w:rPr>
              <w:t>;</w:t>
            </w:r>
          </w:p>
          <w:p w:rsidR="005C279F" w:rsidRDefault="0072335A" w:rsidP="002B06A3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91FDF" w:rsidRPr="00B84943" w:rsidRDefault="00B84943" w:rsidP="00C17D12">
            <w:pPr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that the making of the order is appropriate in the circumstances. </w:t>
            </w:r>
          </w:p>
        </w:tc>
      </w:tr>
    </w:tbl>
    <w:p w:rsidR="00FC51AB" w:rsidRPr="00C17D12" w:rsidRDefault="00FC51AB" w:rsidP="002B06A3">
      <w:pPr>
        <w:spacing w:before="60"/>
        <w:rPr>
          <w:rFonts w:ascii="Arial" w:hAnsi="Arial"/>
          <w:b/>
          <w:sz w:val="20"/>
        </w:rPr>
      </w:pPr>
      <w:r w:rsidRPr="00C17D12">
        <w:rPr>
          <w:rFonts w:ascii="Arial" w:hAnsi="Arial"/>
          <w:b/>
          <w:sz w:val="20"/>
        </w:rPr>
        <w:t>(Details of the hearing are on the next page)</w:t>
      </w:r>
    </w:p>
    <w:p w:rsidR="00FC51AB" w:rsidRDefault="00FC51AB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403"/>
      </w:tblGrid>
      <w:tr w:rsidR="005A1E9A" w:rsidRPr="004201E6" w:rsidTr="00501C07">
        <w:trPr>
          <w:trHeight w:val="1616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E9A" w:rsidRDefault="005A1E9A" w:rsidP="002B06A3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>A</w:t>
            </w:r>
            <w:r w:rsidR="002B06A3">
              <w:rPr>
                <w:rFonts w:ascii="Arial" w:hAnsi="Arial" w:cs="Arial"/>
                <w:b/>
                <w:spacing w:val="-2"/>
                <w:sz w:val="20"/>
                <w:lang w:val="en-US"/>
              </w:rPr>
              <w:t>n information</w:t>
            </w:r>
            <w:r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has been laid seeking an order restraining the defendant from:</w:t>
            </w:r>
          </w:p>
          <w:p w:rsidR="005A1E9A" w:rsidRPr="00B84943" w:rsidRDefault="00F74E29" w:rsidP="009873DC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6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873DC" w:rsidP="000E54C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19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1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0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2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3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4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5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9873DC" w:rsidRPr="004201E6" w:rsidTr="009C2BC8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2B06A3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2B06A3">
              <w:rPr>
                <w:rFonts w:ascii="Arial" w:hAnsi="Arial" w:cs="Arial"/>
                <w:sz w:val="20"/>
                <w:szCs w:val="22"/>
              </w:rPr>
              <w:tab/>
            </w:r>
            <w:r w:rsidRPr="002B06A3">
              <w:rPr>
                <w:rFonts w:ascii="Arial" w:hAnsi="Arial" w:cs="Arial"/>
                <w:sz w:val="20"/>
                <w:szCs w:val="22"/>
              </w:rPr>
              <w:tab/>
            </w:r>
            <w:r w:rsidRPr="002B06A3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2B06A3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9C2BC8">
        <w:trPr>
          <w:trHeight w:val="504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A8" w:rsidRPr="00C17D12" w:rsidRDefault="005A1E9A" w:rsidP="00C17D12">
            <w:pPr>
              <w:spacing w:before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 w:rsidRPr="00C17D12">
              <w:rPr>
                <w:rFonts w:ascii="Arial" w:hAnsi="Arial" w:cs="Arial"/>
                <w:b/>
                <w:sz w:val="20"/>
                <w:szCs w:val="22"/>
              </w:rPr>
              <w:t>IMPORTANT NOTICE TO DEFENDANT</w:t>
            </w:r>
          </w:p>
          <w:p w:rsidR="005A1E9A" w:rsidRPr="00C17D12" w:rsidRDefault="005A1E9A" w:rsidP="00C17D12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17D12">
              <w:rPr>
                <w:rFonts w:ascii="Arial" w:hAnsi="Arial" w:cs="Arial"/>
                <w:sz w:val="20"/>
                <w:szCs w:val="22"/>
              </w:rPr>
              <w:t>If</w:t>
            </w:r>
            <w:r w:rsidRPr="00C17D1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C17D12">
              <w:rPr>
                <w:rFonts w:ascii="Arial" w:hAnsi="Arial" w:cs="Arial"/>
                <w:sz w:val="20"/>
                <w:szCs w:val="22"/>
              </w:rPr>
              <w:t>you do not appear a Restraining Order may be made in your absence.</w:t>
            </w:r>
          </w:p>
          <w:p w:rsidR="005A1E9A" w:rsidRPr="00C17D12" w:rsidRDefault="00C17D12" w:rsidP="00C17D12">
            <w:pPr>
              <w:numPr>
                <w:ilvl w:val="0"/>
                <w:numId w:val="10"/>
              </w:numPr>
              <w:spacing w:after="60"/>
              <w:ind w:left="284" w:hanging="284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 copy of the information</w:t>
            </w:r>
            <w:r w:rsidR="005A1E9A" w:rsidRPr="00C17D12">
              <w:rPr>
                <w:rFonts w:ascii="Arial" w:hAnsi="Arial" w:cs="Arial"/>
                <w:sz w:val="20"/>
                <w:szCs w:val="22"/>
              </w:rPr>
              <w:t xml:space="preserve"> and any evidence that has been tendered to the Court may be obtained from the Registry.</w:t>
            </w:r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6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27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28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29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8" w:name="Text30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9" w:name="Text31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30" w:name="Text32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Default="005E2367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5E2367" w:rsidRPr="00A61404" w:rsidRDefault="00F74E29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4448">
              <w:rPr>
                <w:rFonts w:ascii="Arial" w:hAnsi="Arial" w:cs="Arial"/>
                <w:sz w:val="20"/>
              </w:rPr>
            </w:r>
            <w:r w:rsidR="00D444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personally;</w:t>
            </w:r>
          </w:p>
          <w:p w:rsidR="005E2367" w:rsidRPr="00A61404" w:rsidRDefault="00F74E29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4448">
              <w:rPr>
                <w:rFonts w:ascii="Arial" w:hAnsi="Arial" w:cs="Arial"/>
                <w:sz w:val="20"/>
              </w:rPr>
            </w:r>
            <w:r w:rsidR="00D444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5E2367" w:rsidRDefault="00F74E29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4448">
              <w:rPr>
                <w:rFonts w:ascii="Arial" w:hAnsi="Arial" w:cs="Arial"/>
                <w:sz w:val="20"/>
              </w:rPr>
            </w:r>
            <w:r w:rsidR="00D444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5E2367" w:rsidRDefault="00F74E29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4448">
              <w:rPr>
                <w:rFonts w:ascii="Arial" w:hAnsi="Arial" w:cs="Arial"/>
                <w:sz w:val="20"/>
              </w:rPr>
            </w:r>
            <w:r w:rsidR="00D444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5E2367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E236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 w:rsidR="000D0186"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5" w:name="Text33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35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6" w:name="Text34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36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7" w:name="Text35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27" w:rsidRDefault="00D94427">
      <w:r>
        <w:separator/>
      </w:r>
    </w:p>
  </w:endnote>
  <w:endnote w:type="continuationSeparator" w:id="0">
    <w:p w:rsidR="00D94427" w:rsidRDefault="00D9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48" w:rsidRDefault="00D44448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>ov Gaz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27" w:rsidRDefault="00D94427">
      <w:r>
        <w:separator/>
      </w:r>
    </w:p>
  </w:footnote>
  <w:footnote w:type="continuationSeparator" w:id="0">
    <w:p w:rsidR="00D94427" w:rsidRDefault="00D9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27" w:rsidRDefault="00F74E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44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427" w:rsidRDefault="00D94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27" w:rsidRPr="001F6478" w:rsidRDefault="00F74E29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D94427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D44448">
      <w:rPr>
        <w:rFonts w:ascii="Arial" w:hAnsi="Arial" w:cs="Arial"/>
        <w:noProof/>
        <w:sz w:val="20"/>
      </w:rPr>
      <w:t>3</w:t>
    </w:r>
    <w:r w:rsidRPr="001F6478">
      <w:rPr>
        <w:rFonts w:ascii="Arial" w:hAnsi="Arial" w:cs="Arial"/>
        <w:sz w:val="20"/>
      </w:rPr>
      <w:fldChar w:fldCharType="end"/>
    </w:r>
  </w:p>
  <w:p w:rsidR="00D94427" w:rsidRDefault="00D94427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0FB4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B5FE3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35A9"/>
    <w:rsid w:val="002A5210"/>
    <w:rsid w:val="002B06A3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91FDF"/>
    <w:rsid w:val="00397DFE"/>
    <w:rsid w:val="003B52B8"/>
    <w:rsid w:val="003C18F3"/>
    <w:rsid w:val="003D0D50"/>
    <w:rsid w:val="003E1F1C"/>
    <w:rsid w:val="003E5409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67693"/>
    <w:rsid w:val="00574E15"/>
    <w:rsid w:val="0058362B"/>
    <w:rsid w:val="005939DF"/>
    <w:rsid w:val="005A1E9A"/>
    <w:rsid w:val="005A4DD5"/>
    <w:rsid w:val="005B448D"/>
    <w:rsid w:val="005C279F"/>
    <w:rsid w:val="005C6D07"/>
    <w:rsid w:val="005E2367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60178"/>
    <w:rsid w:val="006729C2"/>
    <w:rsid w:val="006736D6"/>
    <w:rsid w:val="0067592C"/>
    <w:rsid w:val="00681077"/>
    <w:rsid w:val="006945D0"/>
    <w:rsid w:val="00694D8A"/>
    <w:rsid w:val="006B594B"/>
    <w:rsid w:val="006B66EB"/>
    <w:rsid w:val="006C55F6"/>
    <w:rsid w:val="006D096A"/>
    <w:rsid w:val="006E7467"/>
    <w:rsid w:val="00713B19"/>
    <w:rsid w:val="007232B1"/>
    <w:rsid w:val="0072335A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20C7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52254"/>
    <w:rsid w:val="00987341"/>
    <w:rsid w:val="009873DC"/>
    <w:rsid w:val="009A74CE"/>
    <w:rsid w:val="009B3496"/>
    <w:rsid w:val="009C2BC8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A448E"/>
    <w:rsid w:val="00AA5BC0"/>
    <w:rsid w:val="00AB21C6"/>
    <w:rsid w:val="00AD76A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C60BF"/>
    <w:rsid w:val="00BD580F"/>
    <w:rsid w:val="00BE5286"/>
    <w:rsid w:val="00BF17F2"/>
    <w:rsid w:val="00BF2C92"/>
    <w:rsid w:val="00C070FE"/>
    <w:rsid w:val="00C1655E"/>
    <w:rsid w:val="00C17D12"/>
    <w:rsid w:val="00C23651"/>
    <w:rsid w:val="00C339E5"/>
    <w:rsid w:val="00C352B0"/>
    <w:rsid w:val="00C36228"/>
    <w:rsid w:val="00C413A6"/>
    <w:rsid w:val="00C6014F"/>
    <w:rsid w:val="00C63539"/>
    <w:rsid w:val="00C85536"/>
    <w:rsid w:val="00C95884"/>
    <w:rsid w:val="00CA66E0"/>
    <w:rsid w:val="00CB3A93"/>
    <w:rsid w:val="00CC456B"/>
    <w:rsid w:val="00CD7307"/>
    <w:rsid w:val="00CE330B"/>
    <w:rsid w:val="00CE4DA0"/>
    <w:rsid w:val="00CF54A1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44448"/>
    <w:rsid w:val="00D83836"/>
    <w:rsid w:val="00D84725"/>
    <w:rsid w:val="00D94427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F105FC"/>
    <w:rsid w:val="00F10F84"/>
    <w:rsid w:val="00F11A98"/>
    <w:rsid w:val="00F220A8"/>
    <w:rsid w:val="00F22CE1"/>
    <w:rsid w:val="00F3500E"/>
    <w:rsid w:val="00F41BA7"/>
    <w:rsid w:val="00F431DC"/>
    <w:rsid w:val="00F43ECD"/>
    <w:rsid w:val="00F46EAD"/>
    <w:rsid w:val="00F73597"/>
    <w:rsid w:val="00F74E29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3CE9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E31B7B5C-CE45-45B1-A632-33F5A20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79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59146-68F5-4BE8-A833-6A812C827612}"/>
</file>

<file path=customXml/itemProps2.xml><?xml version="1.0" encoding="utf-8"?>
<ds:datastoreItem xmlns:ds="http://schemas.openxmlformats.org/officeDocument/2006/customXml" ds:itemID="{771274AB-DA51-4D42-B05C-82B8653FAA78}"/>
</file>

<file path=customXml/itemProps3.xml><?xml version="1.0" encoding="utf-8"?>
<ds:datastoreItem xmlns:ds="http://schemas.openxmlformats.org/officeDocument/2006/customXml" ds:itemID="{FDC9EB28-1745-4451-B293-287CDCE03260}"/>
</file>

<file path=customXml/itemProps4.xml><?xml version="1.0" encoding="utf-8"?>
<ds:datastoreItem xmlns:ds="http://schemas.openxmlformats.org/officeDocument/2006/customXml" ds:itemID="{79D31CC9-8D54-43F4-9193-79FFCD4DB351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22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29B - Summons (Child Protection Restraining Order)</vt:lpstr>
    </vt:vector>
  </TitlesOfParts>
  <Company>South Australian Government</Company>
  <LinksUpToDate>false</LinksUpToDate>
  <CharactersWithSpaces>4083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29B - Summons (Child Protection Restraining Order)</dc:title>
  <dc:creator>Courts Administration Authority</dc:creator>
  <cp:lastModifiedBy>Tania Georgeou</cp:lastModifiedBy>
  <cp:revision>18</cp:revision>
  <cp:lastPrinted>2014-04-30T00:52:00Z</cp:lastPrinted>
  <dcterms:created xsi:type="dcterms:W3CDTF">2015-07-15T02:32:00Z</dcterms:created>
  <dcterms:modified xsi:type="dcterms:W3CDTF">2017-08-30T01:38:00Z</dcterms:modified>
</cp:coreProperties>
</file>